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2017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第七届中国电子商务与物流协同发展大会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/>
        </w:rPr>
        <w:t>暨电商物流技术装备创新峰会参会回执表</w:t>
      </w:r>
    </w:p>
    <w:tbl>
      <w:tblPr>
        <w:tblStyle w:val="3"/>
        <w:tblpPr w:leftFromText="180" w:rightFromText="180" w:vertAnchor="text" w:horzAnchor="page" w:tblpX="1402" w:tblpY="19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5"/>
        <w:gridCol w:w="1052"/>
        <w:gridCol w:w="643"/>
        <w:gridCol w:w="1485"/>
        <w:gridCol w:w="99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单位名称</w:t>
            </w:r>
          </w:p>
        </w:tc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联 系 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电 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手机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    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传 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邮箱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参会人姓名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职  务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移动电话*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E-mail*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参会选择：(请√选) □联盟会员单位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□普通参会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2980元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□嘉宾参会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800元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合作方式：(请√选) □ 特别支持单位    □协办单位      □晚宴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冠名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□商务赞助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会刊宣传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□其他参与方式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金额总计（小写）           元整，费用于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年    月  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酒店住宿需求（组委会统一预订，费用自理）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准五星酒店：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标间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/天（含早）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单间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/天（含早） 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标间（双床）____天____间 ； 单间：____天____间； 入住日期：____月____日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会务组指定账户：    开户名：北京格博思特信息科技有限公司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   开户行：中国工商银行北京市玉东支行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                    账  号：0200 2078 0920 0111 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组委会联系人: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手 机：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邮 件：</w:t>
            </w:r>
            <w:bookmarkStart w:id="0" w:name="_GoBack"/>
            <w:bookmarkEnd w:id="0"/>
          </w:p>
        </w:tc>
        <w:tc>
          <w:tcPr>
            <w:tcW w:w="5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参会企业：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 xml:space="preserve">负责人签字：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企业盖章：</w:t>
            </w:r>
          </w:p>
        </w:tc>
      </w:tr>
    </w:tbl>
    <w:p>
      <w:r>
        <w:rPr>
          <w:rFonts w:hint="eastAsia" w:ascii="宋体" w:hAnsi="宋体" w:cs="宋体"/>
          <w:color w:val="000000"/>
          <w:sz w:val="24"/>
          <w:lang w:val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24"/>
          <w:lang w:val="zh-CN"/>
        </w:rPr>
        <w:t>备注：请在确认参会后5个工作日内办理银行汇款手续，并将银行汇款凭证及开具发票信息及时发送至组委会。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ospace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4A22"/>
    <w:rsid w:val="15684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2017-03-13T01:58:00Z</dcterms:created>
  <dc:creator>Administrator</dc:creator>
  <cp:lastModifiedBy>Administrator</cp:lastModifiedBy>
  <dcterms:modified xsi:type="dcterms:W3CDTF">2017-03-13T01:58:43Z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