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spacing w:before="312" w:beforeLines="100" w:line="520" w:lineRule="exact"/>
        <w:jc w:val="center"/>
        <w:rPr>
          <w:rFonts w:ascii="黑体" w:hAnsi="黑体" w:eastAsia="黑体" w:cs="仿宋"/>
          <w:sz w:val="36"/>
          <w:szCs w:val="36"/>
        </w:rPr>
      </w:pPr>
      <w:r>
        <w:rPr>
          <w:rFonts w:hint="eastAsia" w:ascii="黑体" w:hAnsi="黑体" w:eastAsia="黑体" w:cs="仿宋"/>
          <w:sz w:val="36"/>
          <w:szCs w:val="36"/>
        </w:rPr>
        <w:t>2022全国现代</w:t>
      </w:r>
      <w:r>
        <w:rPr>
          <w:rFonts w:ascii="黑体" w:hAnsi="黑体" w:eastAsia="黑体" w:cs="仿宋"/>
          <w:sz w:val="36"/>
          <w:szCs w:val="36"/>
        </w:rPr>
        <w:t>物流绿色</w:t>
      </w:r>
      <w:r>
        <w:rPr>
          <w:rFonts w:hint="eastAsia" w:ascii="黑体" w:hAnsi="黑体" w:eastAsia="黑体" w:cs="仿宋"/>
          <w:sz w:val="36"/>
          <w:szCs w:val="36"/>
        </w:rPr>
        <w:t>包装</w:t>
      </w:r>
      <w:r>
        <w:rPr>
          <w:rFonts w:ascii="黑体" w:hAnsi="黑体" w:eastAsia="黑体" w:cs="仿宋"/>
          <w:sz w:val="36"/>
          <w:szCs w:val="36"/>
        </w:rPr>
        <w:t>典型</w:t>
      </w:r>
      <w:r>
        <w:rPr>
          <w:rFonts w:hint="eastAsia" w:ascii="黑体" w:hAnsi="黑体" w:eastAsia="黑体" w:cs="仿宋"/>
          <w:sz w:val="36"/>
          <w:szCs w:val="36"/>
        </w:rPr>
        <w:t>案例申报表</w:t>
      </w:r>
    </w:p>
    <w:tbl>
      <w:tblPr>
        <w:tblStyle w:val="7"/>
        <w:tblpPr w:leftFromText="180" w:rightFromText="180" w:vertAnchor="text" w:horzAnchor="margin" w:tblpXSpec="center" w:tblpY="402"/>
        <w:tblOverlap w:val="never"/>
        <w:tblW w:w="87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1"/>
        <w:gridCol w:w="8"/>
        <w:gridCol w:w="3949"/>
        <w:gridCol w:w="1276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8774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E7E6E6" w:themeFill="background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82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企业名称</w:t>
            </w:r>
          </w:p>
        </w:tc>
        <w:tc>
          <w:tcPr>
            <w:tcW w:w="694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82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注册时间</w:t>
            </w:r>
          </w:p>
        </w:tc>
        <w:tc>
          <w:tcPr>
            <w:tcW w:w="3949" w:type="dxa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注册资本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（万元）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829" w:type="dxa"/>
            <w:gridSpan w:val="2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企业性质</w:t>
            </w:r>
          </w:p>
        </w:tc>
        <w:tc>
          <w:tcPr>
            <w:tcW w:w="394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 xml:space="preserve">□国企 □民企 □外企 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中外合资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法人代表</w:t>
            </w:r>
          </w:p>
        </w:tc>
        <w:tc>
          <w:tcPr>
            <w:tcW w:w="1720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829" w:type="dxa"/>
            <w:gridSpan w:val="2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企业类型</w:t>
            </w:r>
          </w:p>
        </w:tc>
        <w:tc>
          <w:tcPr>
            <w:tcW w:w="394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员工人数</w:t>
            </w:r>
          </w:p>
        </w:tc>
        <w:tc>
          <w:tcPr>
            <w:tcW w:w="1720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829" w:type="dxa"/>
            <w:gridSpan w:val="2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通讯地址</w:t>
            </w:r>
          </w:p>
        </w:tc>
        <w:tc>
          <w:tcPr>
            <w:tcW w:w="6945" w:type="dxa"/>
            <w:gridSpan w:val="3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829" w:type="dxa"/>
            <w:gridSpan w:val="2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经办人姓名</w:t>
            </w:r>
          </w:p>
        </w:tc>
        <w:tc>
          <w:tcPr>
            <w:tcW w:w="39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手 机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829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邮  箱</w:t>
            </w:r>
          </w:p>
        </w:tc>
        <w:tc>
          <w:tcPr>
            <w:tcW w:w="3949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276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职 务</w:t>
            </w:r>
          </w:p>
        </w:tc>
        <w:tc>
          <w:tcPr>
            <w:tcW w:w="1720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8774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申报信息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821" w:type="dxa"/>
            <w:tcBorders>
              <w:left w:val="single" w:color="auto" w:sz="1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案例名称</w:t>
            </w:r>
          </w:p>
        </w:tc>
        <w:tc>
          <w:tcPr>
            <w:tcW w:w="6953" w:type="dxa"/>
            <w:gridSpan w:val="4"/>
            <w:tcBorders>
              <w:left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2</w:t>
            </w:r>
            <w:r>
              <w:rPr>
                <w:rFonts w:ascii="仿宋" w:hAnsi="仿宋" w:eastAsia="仿宋" w:cs="仿宋"/>
                <w:bCs/>
                <w:color w:val="000000"/>
                <w:sz w:val="24"/>
              </w:rPr>
              <w:t>022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全国现代</w:t>
            </w:r>
            <w:r>
              <w:rPr>
                <w:rFonts w:ascii="仿宋" w:hAnsi="仿宋" w:eastAsia="仿宋" w:cs="仿宋"/>
                <w:bCs/>
                <w:color w:val="000000"/>
                <w:sz w:val="24"/>
              </w:rPr>
              <w:t>物流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绿色包装</w:t>
            </w:r>
            <w:r>
              <w:rPr>
                <w:rFonts w:ascii="仿宋" w:hAnsi="仿宋" w:eastAsia="仿宋" w:cs="仿宋"/>
                <w:bCs/>
                <w:color w:val="000000"/>
                <w:sz w:val="24"/>
              </w:rPr>
              <w:t>典型案例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821" w:type="dxa"/>
            <w:tcBorders>
              <w:left w:val="single" w:color="auto" w:sz="1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案例方向</w:t>
            </w:r>
          </w:p>
        </w:tc>
        <w:tc>
          <w:tcPr>
            <w:tcW w:w="6953" w:type="dxa"/>
            <w:gridSpan w:val="4"/>
            <w:tcBorders>
              <w:left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158115</wp:posOffset>
                      </wp:positionV>
                      <wp:extent cx="1079500" cy="0"/>
                      <wp:effectExtent l="0" t="0" r="25400" b="1905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9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1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95.6pt;margin-top:12.45pt;height:0pt;width:85pt;z-index:251659264;mso-width-relative:page;mso-height-relative:page;" filled="f" stroked="t" coordsize="21600,21600" o:gfxdata="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E/3+dPYAAAACQEAAA8AAAAAAAAAAQAgAAAAIgAAAGRycy9kb3ducmV2LnhtbFBL&#10;AQIUABQAAAAIAIdO4kAuelu29gEAANMDAAAOAAAAAAAAAAEAIAAAACcBAABkcnMvZTJvRG9jLnht&#10;bFBLBQYAAAAABgAGAFkBAACPBQAAAAA=&#10;">
                      <v:fill on="f" focussize="0,0"/>
                      <v:stroke weight="0.5pt" color="#181717 [33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</w:rPr>
              <w:t xml:space="preserve">循环化 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</w:rPr>
              <w:t xml:space="preserve">减量化 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</w:rPr>
              <w:t xml:space="preserve">可降解 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</w:rPr>
              <w:t xml:space="preserve">其他 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821" w:type="dxa"/>
            <w:tcBorders>
              <w:left w:val="single" w:color="auto" w:sz="1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申报</w:t>
            </w:r>
            <w:r>
              <w:rPr>
                <w:rFonts w:ascii="仿宋" w:hAnsi="仿宋" w:eastAsia="仿宋" w:cs="仿宋"/>
                <w:b/>
                <w:color w:val="000000"/>
                <w:sz w:val="24"/>
              </w:rPr>
              <w:t>材料</w:t>
            </w:r>
          </w:p>
        </w:tc>
        <w:tc>
          <w:tcPr>
            <w:tcW w:w="6953" w:type="dxa"/>
            <w:gridSpan w:val="4"/>
            <w:tcBorders>
              <w:left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申请表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案例文本及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相关材料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、企业营业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执照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复印件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曾获资质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荣誉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、其他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8774" w:type="dxa"/>
            <w:gridSpan w:val="5"/>
            <w:tcBorders>
              <w:left w:val="single" w:color="auto" w:sz="12" w:space="0"/>
              <w:right w:val="single" w:color="auto" w:sz="12" w:space="0"/>
            </w:tcBorders>
            <w:shd w:val="clear" w:color="auto" w:fill="E7E6E6" w:themeFill="background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声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8774" w:type="dxa"/>
            <w:gridSpan w:val="5"/>
            <w:tcBorders>
              <w:left w:val="single" w:color="auto" w:sz="12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ind w:firstLine="480" w:firstLineChars="20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我单位自愿参加“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zh-CN"/>
              </w:rPr>
              <w:t>2</w:t>
            </w:r>
            <w:r>
              <w:rPr>
                <w:rFonts w:ascii="仿宋" w:hAnsi="仿宋" w:eastAsia="仿宋" w:cs="仿宋"/>
                <w:color w:val="000000"/>
                <w:sz w:val="24"/>
                <w:lang w:val="zh-CN"/>
              </w:rPr>
              <w:t>022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zh-CN"/>
              </w:rPr>
              <w:t>全国现代</w:t>
            </w:r>
            <w:r>
              <w:rPr>
                <w:rFonts w:ascii="仿宋" w:hAnsi="仿宋" w:eastAsia="仿宋" w:cs="仿宋"/>
                <w:color w:val="000000"/>
                <w:sz w:val="24"/>
                <w:lang w:val="zh-CN"/>
              </w:rPr>
              <w:t>物流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绿色包装典型案例”征集活动，自觉遵守征集评选规则，向主办方填报提交的企业数据和相关材料真实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有效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，接受主办方审查和社会监督。</w:t>
            </w:r>
          </w:p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 xml:space="preserve">                                        董事长或总经理签字</w:t>
            </w:r>
          </w:p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 xml:space="preserve">                               （盖章）：</w:t>
            </w:r>
          </w:p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 xml:space="preserve">                                年     月     日                                                                                                                         </w:t>
            </w:r>
          </w:p>
        </w:tc>
      </w:tr>
    </w:tbl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1、主办方</w:t>
      </w:r>
      <w:r>
        <w:rPr>
          <w:rFonts w:ascii="仿宋" w:hAnsi="仿宋" w:eastAsia="仿宋"/>
          <w:sz w:val="24"/>
        </w:rPr>
        <w:t>将组织相关行业专家</w:t>
      </w:r>
      <w:r>
        <w:rPr>
          <w:rFonts w:hint="eastAsia" w:ascii="仿宋" w:hAnsi="仿宋" w:eastAsia="仿宋"/>
          <w:sz w:val="24"/>
        </w:rPr>
        <w:t>成立案例</w:t>
      </w:r>
      <w:r>
        <w:rPr>
          <w:rFonts w:ascii="仿宋" w:hAnsi="仿宋" w:eastAsia="仿宋"/>
          <w:sz w:val="24"/>
        </w:rPr>
        <w:t>评委会，</w:t>
      </w:r>
      <w:r>
        <w:rPr>
          <w:rFonts w:hint="eastAsia" w:ascii="仿宋" w:hAnsi="仿宋" w:eastAsia="仿宋"/>
          <w:sz w:val="24"/>
        </w:rPr>
        <w:t>对</w:t>
      </w:r>
      <w:r>
        <w:rPr>
          <w:rFonts w:ascii="仿宋" w:hAnsi="仿宋" w:eastAsia="仿宋"/>
          <w:sz w:val="24"/>
        </w:rPr>
        <w:t>各单位申</w:t>
      </w:r>
      <w:r>
        <w:rPr>
          <w:rFonts w:hint="eastAsia" w:ascii="仿宋" w:hAnsi="仿宋" w:eastAsia="仿宋"/>
          <w:sz w:val="24"/>
        </w:rPr>
        <w:t>报</w:t>
      </w:r>
      <w:r>
        <w:rPr>
          <w:rFonts w:ascii="仿宋" w:hAnsi="仿宋" w:eastAsia="仿宋"/>
          <w:sz w:val="24"/>
        </w:rPr>
        <w:t>材料</w:t>
      </w:r>
      <w:r>
        <w:rPr>
          <w:rFonts w:hint="eastAsia" w:ascii="仿宋" w:hAnsi="仿宋" w:eastAsia="仿宋"/>
          <w:sz w:val="24"/>
        </w:rPr>
        <w:t>进行麟选初审</w:t>
      </w:r>
      <w:r>
        <w:rPr>
          <w:rFonts w:ascii="仿宋" w:hAnsi="仿宋" w:eastAsia="仿宋"/>
          <w:sz w:val="24"/>
        </w:rPr>
        <w:t>；</w:t>
      </w:r>
    </w:p>
    <w:p>
      <w:pPr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2</w:t>
      </w:r>
      <w:r>
        <w:rPr>
          <w:rFonts w:hint="eastAsia" w:ascii="仿宋" w:hAnsi="仿宋" w:eastAsia="仿宋"/>
          <w:sz w:val="24"/>
        </w:rPr>
        <w:t>、评委会将根据经济效益、社会效益、可持续效益、推广价值等指标进行评分；</w:t>
      </w:r>
    </w:p>
    <w:p>
      <w:pPr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3</w:t>
      </w:r>
      <w:r>
        <w:rPr>
          <w:rFonts w:hint="eastAsia" w:ascii="仿宋" w:hAnsi="仿宋" w:eastAsia="仿宋"/>
          <w:sz w:val="24"/>
        </w:rPr>
        <w:t>、主办方将在评委会评分的基础上综合反馈结果等情况，确定案例入选名单；</w:t>
      </w:r>
    </w:p>
    <w:p>
      <w:pPr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4</w:t>
      </w:r>
      <w:r>
        <w:rPr>
          <w:rFonts w:hint="eastAsia" w:ascii="仿宋" w:hAnsi="仿宋" w:eastAsia="仿宋"/>
          <w:sz w:val="24"/>
        </w:rPr>
        <w:t>、主办方将采取有效措施保护企业敏感信息，不会对外泄露。</w:t>
      </w:r>
    </w:p>
    <w:p>
      <w:pPr>
        <w:rPr>
          <w:rFonts w:ascii="仿宋" w:hAnsi="仿宋" w:eastAsia="仿宋"/>
          <w:sz w:val="24"/>
        </w:rPr>
      </w:pPr>
    </w:p>
    <w:p>
      <w:pPr>
        <w:widowControl/>
        <w:jc w:val="left"/>
        <w:rPr>
          <w:rFonts w:ascii="黑体" w:hAnsi="黑体" w:eastAsia="黑体" w:cs="仿宋"/>
          <w:bCs/>
          <w:color w:val="000000"/>
          <w:sz w:val="32"/>
          <w:szCs w:val="32"/>
        </w:rPr>
      </w:pPr>
      <w:bookmarkStart w:id="0" w:name="_GoBack"/>
      <w:bookmarkEnd w:id="0"/>
    </w:p>
    <w:sectPr>
      <w:footerReference r:id="rId3" w:type="default"/>
      <w:type w:val="continuous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iZTRlMTJiYzNjMGRkY2MxMmZkNTlhZTJkOWUxMDcifQ=="/>
  </w:docVars>
  <w:rsids>
    <w:rsidRoot w:val="000D2AA6"/>
    <w:rsid w:val="00024D58"/>
    <w:rsid w:val="00035499"/>
    <w:rsid w:val="00035F02"/>
    <w:rsid w:val="00056BBE"/>
    <w:rsid w:val="000636E2"/>
    <w:rsid w:val="00065A32"/>
    <w:rsid w:val="00065D47"/>
    <w:rsid w:val="000950F6"/>
    <w:rsid w:val="000955F5"/>
    <w:rsid w:val="000C114A"/>
    <w:rsid w:val="000C76B3"/>
    <w:rsid w:val="000D2AA6"/>
    <w:rsid w:val="001439A2"/>
    <w:rsid w:val="001478E7"/>
    <w:rsid w:val="001678B6"/>
    <w:rsid w:val="001820B5"/>
    <w:rsid w:val="0019550A"/>
    <w:rsid w:val="001B09E1"/>
    <w:rsid w:val="001E5B6A"/>
    <w:rsid w:val="00231152"/>
    <w:rsid w:val="002510D0"/>
    <w:rsid w:val="00274821"/>
    <w:rsid w:val="0029356C"/>
    <w:rsid w:val="002A0F99"/>
    <w:rsid w:val="002C070A"/>
    <w:rsid w:val="002C5395"/>
    <w:rsid w:val="002D12CB"/>
    <w:rsid w:val="002D4325"/>
    <w:rsid w:val="002E7000"/>
    <w:rsid w:val="00314CC7"/>
    <w:rsid w:val="00316CA9"/>
    <w:rsid w:val="0034103B"/>
    <w:rsid w:val="00352906"/>
    <w:rsid w:val="00354F49"/>
    <w:rsid w:val="00375709"/>
    <w:rsid w:val="003D25B4"/>
    <w:rsid w:val="003E45D9"/>
    <w:rsid w:val="003E5918"/>
    <w:rsid w:val="003F6291"/>
    <w:rsid w:val="004206D5"/>
    <w:rsid w:val="004675F7"/>
    <w:rsid w:val="004808DA"/>
    <w:rsid w:val="004925DD"/>
    <w:rsid w:val="004C79F5"/>
    <w:rsid w:val="004D6DBC"/>
    <w:rsid w:val="00525973"/>
    <w:rsid w:val="0057519D"/>
    <w:rsid w:val="00576122"/>
    <w:rsid w:val="00587D74"/>
    <w:rsid w:val="00591965"/>
    <w:rsid w:val="005C1605"/>
    <w:rsid w:val="005C30BE"/>
    <w:rsid w:val="005C4BEF"/>
    <w:rsid w:val="005D5FD9"/>
    <w:rsid w:val="005E3756"/>
    <w:rsid w:val="005F5161"/>
    <w:rsid w:val="00617A4B"/>
    <w:rsid w:val="006528B0"/>
    <w:rsid w:val="00664BFF"/>
    <w:rsid w:val="00666151"/>
    <w:rsid w:val="00694301"/>
    <w:rsid w:val="0069784F"/>
    <w:rsid w:val="006C3B0C"/>
    <w:rsid w:val="00714BBB"/>
    <w:rsid w:val="00724815"/>
    <w:rsid w:val="00732189"/>
    <w:rsid w:val="00782EC8"/>
    <w:rsid w:val="007A3532"/>
    <w:rsid w:val="007A79AC"/>
    <w:rsid w:val="007B2668"/>
    <w:rsid w:val="007B6CD7"/>
    <w:rsid w:val="007D2CD2"/>
    <w:rsid w:val="00810478"/>
    <w:rsid w:val="008137C2"/>
    <w:rsid w:val="00814100"/>
    <w:rsid w:val="00823ED1"/>
    <w:rsid w:val="008446E9"/>
    <w:rsid w:val="008634E1"/>
    <w:rsid w:val="0086495C"/>
    <w:rsid w:val="00874A5D"/>
    <w:rsid w:val="00875728"/>
    <w:rsid w:val="0087639E"/>
    <w:rsid w:val="0088302B"/>
    <w:rsid w:val="00887C5C"/>
    <w:rsid w:val="00893D29"/>
    <w:rsid w:val="008A27E0"/>
    <w:rsid w:val="008B79B6"/>
    <w:rsid w:val="008E4BD5"/>
    <w:rsid w:val="008F3D75"/>
    <w:rsid w:val="00911DFF"/>
    <w:rsid w:val="009160ED"/>
    <w:rsid w:val="00926664"/>
    <w:rsid w:val="0093087D"/>
    <w:rsid w:val="0094483F"/>
    <w:rsid w:val="0095010B"/>
    <w:rsid w:val="00965BAE"/>
    <w:rsid w:val="009A372E"/>
    <w:rsid w:val="009A6AAF"/>
    <w:rsid w:val="009A7E83"/>
    <w:rsid w:val="009C453B"/>
    <w:rsid w:val="009D64C9"/>
    <w:rsid w:val="00A01832"/>
    <w:rsid w:val="00A04666"/>
    <w:rsid w:val="00A16CD9"/>
    <w:rsid w:val="00A35840"/>
    <w:rsid w:val="00A3770E"/>
    <w:rsid w:val="00A42682"/>
    <w:rsid w:val="00A43F6B"/>
    <w:rsid w:val="00A44E6B"/>
    <w:rsid w:val="00A561AF"/>
    <w:rsid w:val="00A760B7"/>
    <w:rsid w:val="00A9244F"/>
    <w:rsid w:val="00AC21BE"/>
    <w:rsid w:val="00AF0140"/>
    <w:rsid w:val="00B03F1D"/>
    <w:rsid w:val="00B50391"/>
    <w:rsid w:val="00B56B7C"/>
    <w:rsid w:val="00BB4BA0"/>
    <w:rsid w:val="00C14432"/>
    <w:rsid w:val="00C22A10"/>
    <w:rsid w:val="00C3044E"/>
    <w:rsid w:val="00C57CC1"/>
    <w:rsid w:val="00C762FF"/>
    <w:rsid w:val="00C93BBB"/>
    <w:rsid w:val="00CB3420"/>
    <w:rsid w:val="00CD3054"/>
    <w:rsid w:val="00CF1630"/>
    <w:rsid w:val="00D37D9A"/>
    <w:rsid w:val="00D43260"/>
    <w:rsid w:val="00D4404D"/>
    <w:rsid w:val="00D44307"/>
    <w:rsid w:val="00D63FE6"/>
    <w:rsid w:val="00D71A1B"/>
    <w:rsid w:val="00D77EC5"/>
    <w:rsid w:val="00D95953"/>
    <w:rsid w:val="00DA13D5"/>
    <w:rsid w:val="00DB27B5"/>
    <w:rsid w:val="00DD34CF"/>
    <w:rsid w:val="00DD6A8F"/>
    <w:rsid w:val="00DE5400"/>
    <w:rsid w:val="00DF7793"/>
    <w:rsid w:val="00E02E1C"/>
    <w:rsid w:val="00E81D6E"/>
    <w:rsid w:val="00E93859"/>
    <w:rsid w:val="00EB1717"/>
    <w:rsid w:val="00EC4FAE"/>
    <w:rsid w:val="00EC6910"/>
    <w:rsid w:val="00EC7668"/>
    <w:rsid w:val="00ED31B5"/>
    <w:rsid w:val="00ED6DDE"/>
    <w:rsid w:val="00ED764D"/>
    <w:rsid w:val="00F03E7D"/>
    <w:rsid w:val="00F17242"/>
    <w:rsid w:val="00F660B0"/>
    <w:rsid w:val="00F73CD0"/>
    <w:rsid w:val="00F76FDE"/>
    <w:rsid w:val="00FB2BC2"/>
    <w:rsid w:val="00FE780E"/>
    <w:rsid w:val="05286212"/>
    <w:rsid w:val="157A2EDE"/>
    <w:rsid w:val="1CF902AD"/>
    <w:rsid w:val="1E0F453A"/>
    <w:rsid w:val="2832382A"/>
    <w:rsid w:val="2CBC5594"/>
    <w:rsid w:val="3541265A"/>
    <w:rsid w:val="46276B67"/>
    <w:rsid w:val="579F6276"/>
    <w:rsid w:val="5EC2618A"/>
    <w:rsid w:val="66134CDB"/>
    <w:rsid w:val="67872E53"/>
    <w:rsid w:val="726F5965"/>
    <w:rsid w:val="7DAD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qFormat/>
    <w:uiPriority w:val="0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22"/>
    <w:rPr>
      <w:b/>
    </w:rPr>
  </w:style>
  <w:style w:type="character" w:customStyle="1" w:styleId="10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2">
    <w:name w:val="日期 Char"/>
    <w:basedOn w:val="8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6</Pages>
  <Words>2118</Words>
  <Characters>2190</Characters>
  <Lines>18</Lines>
  <Paragraphs>5</Paragraphs>
  <TotalTime>73</TotalTime>
  <ScaleCrop>false</ScaleCrop>
  <LinksUpToDate>false</LinksUpToDate>
  <CharactersWithSpaces>2484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2021-10-22T16:18:00Z</dcterms:created>
  <dc:creator>ROG</dc:creator>
  <cp:lastModifiedBy>林红雨</cp:lastModifiedBy>
  <dcterms:modified xsi:type="dcterms:W3CDTF">2022-08-03T09:05:16Z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4BC071CB652A48948CAE1EA6F0034A95</vt:lpwstr>
  </property>
</Properties>
</file>